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378" w:rsidRDefault="00BA5378" w:rsidP="00BA5378">
      <w:pPr>
        <w:shd w:val="clear" w:color="auto" w:fill="FFFFFF"/>
        <w:spacing w:after="0" w:line="492" w:lineRule="atLeast"/>
        <w:outlineLvl w:val="2"/>
        <w:rPr>
          <w:rFonts w:ascii="Arial" w:eastAsia="Times New Roman" w:hAnsi="Arial" w:cs="Arial"/>
          <w:b/>
          <w:bCs/>
          <w:color w:val="444444"/>
          <w:sz w:val="36"/>
          <w:szCs w:val="36"/>
          <w:lang w:eastAsia="nl-NL"/>
        </w:rPr>
      </w:pPr>
      <w:r w:rsidRPr="00BA5378">
        <w:rPr>
          <w:rFonts w:ascii="Arial" w:eastAsia="Times New Roman" w:hAnsi="Arial" w:cs="Arial"/>
          <w:b/>
          <w:bCs/>
          <w:color w:val="444444"/>
          <w:sz w:val="36"/>
          <w:szCs w:val="36"/>
          <w:lang w:eastAsia="nl-NL"/>
        </w:rPr>
        <w:t xml:space="preserve">Vereniging Buitenplaats “In Den </w:t>
      </w:r>
      <w:proofErr w:type="spellStart"/>
      <w:r w:rsidRPr="00BA5378">
        <w:rPr>
          <w:rFonts w:ascii="Arial" w:eastAsia="Times New Roman" w:hAnsi="Arial" w:cs="Arial"/>
          <w:b/>
          <w:bCs/>
          <w:color w:val="444444"/>
          <w:sz w:val="36"/>
          <w:szCs w:val="36"/>
          <w:lang w:eastAsia="nl-NL"/>
        </w:rPr>
        <w:t>Olden</w:t>
      </w:r>
      <w:proofErr w:type="spellEnd"/>
      <w:r w:rsidRPr="00BA5378">
        <w:rPr>
          <w:rFonts w:ascii="Arial" w:eastAsia="Times New Roman" w:hAnsi="Arial" w:cs="Arial"/>
          <w:b/>
          <w:bCs/>
          <w:color w:val="444444"/>
          <w:sz w:val="36"/>
          <w:szCs w:val="36"/>
          <w:lang w:eastAsia="nl-NL"/>
        </w:rPr>
        <w:t xml:space="preserve"> Bongerd”</w:t>
      </w:r>
    </w:p>
    <w:p w:rsidR="00BA5378" w:rsidRPr="00BA5378" w:rsidRDefault="00BA5378" w:rsidP="00BA5378">
      <w:pPr>
        <w:shd w:val="clear" w:color="auto" w:fill="FFFFFF"/>
        <w:spacing w:after="0" w:line="492" w:lineRule="atLeast"/>
        <w:outlineLvl w:val="2"/>
        <w:rPr>
          <w:rFonts w:ascii="Arial" w:eastAsia="Times New Roman" w:hAnsi="Arial" w:cs="Arial"/>
          <w:b/>
          <w:bCs/>
          <w:color w:val="444444"/>
          <w:sz w:val="36"/>
          <w:szCs w:val="36"/>
          <w:lang w:eastAsia="nl-NL"/>
        </w:rPr>
      </w:pPr>
      <w:bookmarkStart w:id="0" w:name="_GoBack"/>
      <w:bookmarkEnd w:id="0"/>
    </w:p>
    <w:p w:rsidR="00BA5378" w:rsidRPr="00BA5378" w:rsidRDefault="00BA5378" w:rsidP="00BA5378">
      <w:pPr>
        <w:shd w:val="clear" w:color="auto" w:fill="FFFFFF"/>
        <w:spacing w:after="264"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Buitenplaats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heeft bij het samenstellen van deze site de uiterste zorg in acht genomen, maar kan de continue juistheid en/of volledigheid van de inhoud van de website niet garanderen. Buitenplaats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sluit iedere aansprakelijkheid uit voor schade van welke aard dan ook en hoe dan ook genaamd die voortvloeit uit onjuistheden en/of onvolledigheden in de informatie op deze site. Op alle aanbiedingen en boekingen zijn de Algemene Voorwaarden van Buitenplaats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van toepassing.</w:t>
      </w:r>
    </w:p>
    <w:p w:rsidR="00BA5378" w:rsidRPr="00BA5378" w:rsidRDefault="00BA5378" w:rsidP="00BA5378">
      <w:pPr>
        <w:shd w:val="clear" w:color="auto" w:fill="FFFFFF"/>
        <w:spacing w:after="264"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w:t>
      </w:r>
    </w:p>
    <w:p w:rsidR="00BA5378" w:rsidRPr="00BA5378" w:rsidRDefault="00BA5378" w:rsidP="00BA5378">
      <w:pPr>
        <w:shd w:val="clear" w:color="auto" w:fill="FFFFFF"/>
        <w:spacing w:after="0" w:line="485" w:lineRule="atLeast"/>
        <w:jc w:val="center"/>
        <w:rPr>
          <w:rFonts w:ascii="Arial" w:eastAsia="Times New Roman" w:hAnsi="Arial" w:cs="Arial"/>
          <w:color w:val="444444"/>
          <w:sz w:val="29"/>
          <w:szCs w:val="29"/>
          <w:lang w:eastAsia="nl-NL"/>
        </w:rPr>
      </w:pPr>
      <w:r w:rsidRPr="00BA5378">
        <w:rPr>
          <w:rFonts w:ascii="Arial" w:eastAsia="Times New Roman" w:hAnsi="Arial" w:cs="Arial"/>
          <w:b/>
          <w:bCs/>
          <w:color w:val="444444"/>
          <w:sz w:val="29"/>
          <w:szCs w:val="29"/>
          <w:lang w:eastAsia="nl-NL"/>
        </w:rPr>
        <w:t>VERHUUR RECREATIEBUNGALOWS</w:t>
      </w:r>
      <w:r w:rsidRPr="00BA5378">
        <w:rPr>
          <w:rFonts w:ascii="Arial" w:eastAsia="Times New Roman" w:hAnsi="Arial" w:cs="Arial"/>
          <w:b/>
          <w:bCs/>
          <w:color w:val="444444"/>
          <w:sz w:val="29"/>
          <w:szCs w:val="29"/>
          <w:lang w:eastAsia="nl-NL"/>
        </w:rPr>
        <w:br/>
        <w:t>VIA BEMIDDELING DOOR DE VERENIGING</w:t>
      </w:r>
    </w:p>
    <w:p w:rsidR="00BA5378" w:rsidRPr="00BA5378" w:rsidRDefault="00BA5378" w:rsidP="00BA5378">
      <w:pPr>
        <w:shd w:val="clear" w:color="auto" w:fill="FFFFFF"/>
        <w:spacing w:after="0" w:line="485" w:lineRule="atLeast"/>
        <w:jc w:val="center"/>
        <w:rPr>
          <w:rFonts w:ascii="Arial" w:eastAsia="Times New Roman" w:hAnsi="Arial" w:cs="Arial"/>
          <w:color w:val="444444"/>
          <w:sz w:val="29"/>
          <w:szCs w:val="29"/>
          <w:lang w:eastAsia="nl-NL"/>
        </w:rPr>
      </w:pPr>
      <w:r w:rsidRPr="00BA5378">
        <w:rPr>
          <w:rFonts w:ascii="Arial" w:eastAsia="Times New Roman" w:hAnsi="Arial" w:cs="Arial"/>
          <w:b/>
          <w:bCs/>
          <w:color w:val="444444"/>
          <w:sz w:val="29"/>
          <w:szCs w:val="29"/>
          <w:lang w:eastAsia="nl-NL"/>
        </w:rPr>
        <w:t>25 april 2009</w:t>
      </w:r>
    </w:p>
    <w:p w:rsidR="00BA5378" w:rsidRPr="00BA5378" w:rsidRDefault="00BA5378" w:rsidP="00BA5378">
      <w:pPr>
        <w:shd w:val="clear" w:color="auto" w:fill="FFFFFF"/>
        <w:spacing w:after="264"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w:t>
      </w:r>
    </w:p>
    <w:p w:rsidR="00BA5378" w:rsidRPr="00BA5378" w:rsidRDefault="00BA5378" w:rsidP="00BA5378">
      <w:pPr>
        <w:numPr>
          <w:ilvl w:val="0"/>
          <w:numId w:val="1"/>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Toepassing algemene voorwaarden</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1.1. De verhurende leden en het bestuur van de </w:t>
      </w:r>
      <w:proofErr w:type="gramStart"/>
      <w:r w:rsidRPr="00BA5378">
        <w:rPr>
          <w:rFonts w:ascii="Arial" w:eastAsia="Times New Roman" w:hAnsi="Arial" w:cs="Arial"/>
          <w:color w:val="444444"/>
          <w:sz w:val="29"/>
          <w:szCs w:val="29"/>
          <w:lang w:eastAsia="nl-NL"/>
        </w:rPr>
        <w:t>Vereniging  Buitenplaats</w:t>
      </w:r>
      <w:proofErr w:type="gramEnd"/>
      <w:r w:rsidRPr="00BA5378">
        <w:rPr>
          <w:rFonts w:ascii="Arial" w:eastAsia="Times New Roman" w:hAnsi="Arial" w:cs="Arial"/>
          <w:color w:val="444444"/>
          <w:sz w:val="29"/>
          <w:szCs w:val="29"/>
          <w:lang w:eastAsia="nl-NL"/>
        </w:rPr>
        <w:t xml:space="preserve">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hierna gezamenlijk te noemen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zijn overeengekomen dat bij alle reserveringsaanvragen en – overeenkomsten inzake verhuur van de recreatiebungalows type A (</w:t>
      </w:r>
      <w:proofErr w:type="spellStart"/>
      <w:r w:rsidRPr="00BA5378">
        <w:rPr>
          <w:rFonts w:ascii="Arial" w:eastAsia="Times New Roman" w:hAnsi="Arial" w:cs="Arial"/>
          <w:color w:val="444444"/>
          <w:sz w:val="29"/>
          <w:szCs w:val="29"/>
          <w:lang w:eastAsia="nl-NL"/>
        </w:rPr>
        <w:t>Narvik</w:t>
      </w:r>
      <w:proofErr w:type="spellEnd"/>
      <w:r w:rsidRPr="00BA5378">
        <w:rPr>
          <w:rFonts w:ascii="Arial" w:eastAsia="Times New Roman" w:hAnsi="Arial" w:cs="Arial"/>
          <w:color w:val="444444"/>
          <w:sz w:val="29"/>
          <w:szCs w:val="29"/>
          <w:lang w:eastAsia="nl-NL"/>
        </w:rPr>
        <w:t>) en type B (Boerderij) via bemiddeling door de vereniging de navolgende algemene voorwaarden van toepassing zijn.</w:t>
      </w:r>
      <w:r w:rsidRPr="00BA5378">
        <w:rPr>
          <w:rFonts w:ascii="Arial" w:eastAsia="Times New Roman" w:hAnsi="Arial" w:cs="Arial"/>
          <w:color w:val="444444"/>
          <w:sz w:val="29"/>
          <w:szCs w:val="29"/>
          <w:lang w:eastAsia="nl-NL"/>
        </w:rPr>
        <w:br/>
        <w:t xml:space="preserve">1.2.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wijst de toepassing van andere algemene voorwaarden uitdrukkelijk van de hand.</w:t>
      </w:r>
      <w:r w:rsidRPr="00BA5378">
        <w:rPr>
          <w:rFonts w:ascii="Arial" w:eastAsia="Times New Roman" w:hAnsi="Arial" w:cs="Arial"/>
          <w:color w:val="444444"/>
          <w:sz w:val="29"/>
          <w:szCs w:val="29"/>
          <w:lang w:eastAsia="nl-NL"/>
        </w:rPr>
        <w:br/>
      </w:r>
      <w:r w:rsidRPr="00BA5378">
        <w:rPr>
          <w:rFonts w:ascii="Arial" w:eastAsia="Times New Roman" w:hAnsi="Arial" w:cs="Arial"/>
          <w:color w:val="444444"/>
          <w:sz w:val="29"/>
          <w:szCs w:val="29"/>
          <w:lang w:eastAsia="nl-NL"/>
        </w:rPr>
        <w:lastRenderedPageBreak/>
        <w:t xml:space="preserve">1.3. Uitzonderingen op deze algemene voorwaarden zijn slechts mogelijk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partijen deze schriftelijk zijn overeengekomen.</w:t>
      </w:r>
    </w:p>
    <w:p w:rsidR="00BA5378" w:rsidRPr="00BA5378" w:rsidRDefault="00BA5378" w:rsidP="00BA5378">
      <w:pPr>
        <w:numPr>
          <w:ilvl w:val="0"/>
          <w:numId w:val="2"/>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Reservering</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2.1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neemt alleen reserveringsaanvragen in behandeling van personen van 18 jaar en ouder.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behoudt zich het recht voor een reserveringsaanvraag, zonder nadere opgave van redenen, te weigeren.</w:t>
      </w:r>
      <w:r w:rsidRPr="00BA5378">
        <w:rPr>
          <w:rFonts w:ascii="Arial" w:eastAsia="Times New Roman" w:hAnsi="Arial" w:cs="Arial"/>
          <w:color w:val="444444"/>
          <w:sz w:val="29"/>
          <w:szCs w:val="29"/>
          <w:lang w:eastAsia="nl-NL"/>
        </w:rPr>
        <w:br/>
        <w:t xml:space="preserve">2.2 De overeenkomst tussen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en huurder komt tot stand op het moment dat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de reserveringsbevestiging – </w:t>
      </w:r>
      <w:proofErr w:type="gramStart"/>
      <w:r w:rsidRPr="00BA5378">
        <w:rPr>
          <w:rFonts w:ascii="Arial" w:eastAsia="Times New Roman" w:hAnsi="Arial" w:cs="Arial"/>
          <w:color w:val="444444"/>
          <w:sz w:val="29"/>
          <w:szCs w:val="29"/>
          <w:lang w:eastAsia="nl-NL"/>
        </w:rPr>
        <w:t>tevens</w:t>
      </w:r>
      <w:proofErr w:type="gramEnd"/>
      <w:r w:rsidRPr="00BA5378">
        <w:rPr>
          <w:rFonts w:ascii="Arial" w:eastAsia="Times New Roman" w:hAnsi="Arial" w:cs="Arial"/>
          <w:color w:val="444444"/>
          <w:sz w:val="29"/>
          <w:szCs w:val="29"/>
          <w:lang w:eastAsia="nl-NL"/>
        </w:rPr>
        <w:t xml:space="preserve"> zijnde de factuur – per post of per e-mail aan de huurder heeft verzonden.</w:t>
      </w:r>
      <w:r w:rsidRPr="00BA5378">
        <w:rPr>
          <w:rFonts w:ascii="Arial" w:eastAsia="Times New Roman" w:hAnsi="Arial" w:cs="Arial"/>
          <w:color w:val="444444"/>
          <w:sz w:val="29"/>
          <w:szCs w:val="29"/>
          <w:lang w:eastAsia="nl-NL"/>
        </w:rPr>
        <w:br/>
        <w:t xml:space="preserve">2.3 Huurder dient de reserveringsbevestiging op juistheid te controleren. Onjuistheden dienen per direct aan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te worden doorgegeven.</w:t>
      </w:r>
      <w:r w:rsidRPr="00BA5378">
        <w:rPr>
          <w:rFonts w:ascii="Arial" w:eastAsia="Times New Roman" w:hAnsi="Arial" w:cs="Arial"/>
          <w:color w:val="444444"/>
          <w:sz w:val="29"/>
          <w:szCs w:val="29"/>
          <w:lang w:eastAsia="nl-NL"/>
        </w:rPr>
        <w:br/>
        <w:t xml:space="preserve">2.4 Huurder zal aan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binnen de in de reserveringsbevestiging gestelde termijn, een (deel)betaling voldoen.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is gerechtigd de overeenkomst te beschouwen als zijnde niet afgesloten, indien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niet binnen de gestelde termijn de overeengekomen (deel)betaling ontvangt.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heeft in dat geval het recht en de mogelijkheid de gereserveerde accommodatie ook zonder nadere berichtgeving aan huurder vrij te geven voor verhuur aan anderen en aan huurder kosten voor annulering in rekening te brengen.</w:t>
      </w:r>
    </w:p>
    <w:p w:rsidR="00BA5378" w:rsidRPr="00BA5378" w:rsidRDefault="00BA5378" w:rsidP="00BA5378">
      <w:pPr>
        <w:numPr>
          <w:ilvl w:val="0"/>
          <w:numId w:val="3"/>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Wijzigingen in de reservering</w:t>
      </w:r>
    </w:p>
    <w:p w:rsidR="00BA5378" w:rsidRPr="00BA5378" w:rsidRDefault="00BA5378" w:rsidP="00BA5378">
      <w:pPr>
        <w:shd w:val="clear" w:color="auto" w:fill="FFFFFF"/>
        <w:spacing w:after="264"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is niet verplicht, na de totstandkoming van de overeenkomst, op verzoek van huurder wijzigingen in de overeenkomst aan te brengen.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een wijziging doorvoert heeft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het recht aan huurder </w:t>
      </w:r>
      <w:r w:rsidRPr="00BA5378">
        <w:rPr>
          <w:rFonts w:ascii="Arial" w:eastAsia="Times New Roman" w:hAnsi="Arial" w:cs="Arial"/>
          <w:color w:val="444444"/>
          <w:sz w:val="29"/>
          <w:szCs w:val="29"/>
          <w:lang w:eastAsia="nl-NL"/>
        </w:rPr>
        <w:lastRenderedPageBreak/>
        <w:t>wijzigingskosten in rekening te brengen, welke tenminste € 10,- per wijziging bedragen.</w:t>
      </w:r>
    </w:p>
    <w:p w:rsidR="00BA5378" w:rsidRPr="00BA5378" w:rsidRDefault="00BA5378" w:rsidP="00BA5378">
      <w:pPr>
        <w:numPr>
          <w:ilvl w:val="0"/>
          <w:numId w:val="4"/>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Prijzen</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4.1 Huurder is aan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de overeengekomen huurprijs, zoals vermeld op de reserveringsbevestiging, verschuldigd.</w:t>
      </w:r>
      <w:r w:rsidRPr="00BA5378">
        <w:rPr>
          <w:rFonts w:ascii="Arial" w:eastAsia="Times New Roman" w:hAnsi="Arial" w:cs="Arial"/>
          <w:color w:val="444444"/>
          <w:sz w:val="29"/>
          <w:szCs w:val="29"/>
          <w:lang w:eastAsia="nl-NL"/>
        </w:rPr>
        <w:br/>
        <w:t xml:space="preserve">4.2 De prijzen en bijkomende kosten staan vermeld op de website van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in de </w:t>
      </w:r>
      <w:proofErr w:type="spellStart"/>
      <w:r w:rsidRPr="00BA5378">
        <w:rPr>
          <w:rFonts w:ascii="Arial" w:eastAsia="Times New Roman" w:hAnsi="Arial" w:cs="Arial"/>
          <w:color w:val="444444"/>
          <w:sz w:val="29"/>
          <w:szCs w:val="29"/>
          <w:lang w:eastAsia="nl-NL"/>
        </w:rPr>
        <w:t>subrubriek</w:t>
      </w:r>
      <w:proofErr w:type="spellEnd"/>
      <w:r w:rsidRPr="00BA5378">
        <w:rPr>
          <w:rFonts w:ascii="Arial" w:eastAsia="Times New Roman" w:hAnsi="Arial" w:cs="Arial"/>
          <w:color w:val="444444"/>
          <w:sz w:val="29"/>
          <w:szCs w:val="29"/>
          <w:lang w:eastAsia="nl-NL"/>
        </w:rPr>
        <w:t xml:space="preserve"> prijslijst.</w:t>
      </w:r>
      <w:r w:rsidRPr="00BA5378">
        <w:rPr>
          <w:rFonts w:ascii="Arial" w:eastAsia="Times New Roman" w:hAnsi="Arial" w:cs="Arial"/>
          <w:color w:val="444444"/>
          <w:sz w:val="29"/>
          <w:szCs w:val="29"/>
          <w:lang w:eastAsia="nl-NL"/>
        </w:rPr>
        <w:br/>
        <w:t>4.3 Onvoorziene, door de overheid opgelegde prijsverhogingen kunnen worden doorberekend aan huurder. Alle prijzen in de prijslijst zijn onder voorbehoud en kunnen wijzigingen ondergaan.</w:t>
      </w:r>
      <w:r w:rsidRPr="00BA5378">
        <w:rPr>
          <w:rFonts w:ascii="Arial" w:eastAsia="Times New Roman" w:hAnsi="Arial" w:cs="Arial"/>
          <w:color w:val="444444"/>
          <w:sz w:val="29"/>
          <w:szCs w:val="29"/>
          <w:lang w:eastAsia="nl-NL"/>
        </w:rPr>
        <w:br/>
        <w:t>4.4 Eventuele kortingsacties gelden niet voor bestaande/</w:t>
      </w:r>
      <w:proofErr w:type="gramStart"/>
      <w:r w:rsidRPr="00BA5378">
        <w:rPr>
          <w:rFonts w:ascii="Arial" w:eastAsia="Times New Roman" w:hAnsi="Arial" w:cs="Arial"/>
          <w:color w:val="444444"/>
          <w:sz w:val="29"/>
          <w:szCs w:val="29"/>
          <w:lang w:eastAsia="nl-NL"/>
        </w:rPr>
        <w:t>reeds</w:t>
      </w:r>
      <w:proofErr w:type="gramEnd"/>
      <w:r w:rsidRPr="00BA5378">
        <w:rPr>
          <w:rFonts w:ascii="Arial" w:eastAsia="Times New Roman" w:hAnsi="Arial" w:cs="Arial"/>
          <w:color w:val="444444"/>
          <w:sz w:val="29"/>
          <w:szCs w:val="29"/>
          <w:lang w:eastAsia="nl-NL"/>
        </w:rPr>
        <w:t xml:space="preserve"> gemaakte boekingen.</w:t>
      </w:r>
    </w:p>
    <w:p w:rsidR="00BA5378" w:rsidRPr="00BA5378" w:rsidRDefault="00BA5378" w:rsidP="00BA5378">
      <w:pPr>
        <w:numPr>
          <w:ilvl w:val="0"/>
          <w:numId w:val="5"/>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Betaling</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5.1 Huurder dient binnen acht (8) dagen na reservering een aanbetaling te voldoen bestaande uit dertig procent (30%) van de huursom, de reserveringskosten en eventuele essentiekosten. Twee maanden voor aankomstdatum dient huurder de overige zeventig procent (70%) van de huursom en de eventuele bijkomende kosten te voldoen</w:t>
      </w:r>
      <w:r w:rsidRPr="00BA5378">
        <w:rPr>
          <w:rFonts w:ascii="Arial" w:eastAsia="Times New Roman" w:hAnsi="Arial" w:cs="Arial"/>
          <w:b/>
          <w:bCs/>
          <w:color w:val="444444"/>
          <w:sz w:val="29"/>
          <w:szCs w:val="29"/>
          <w:lang w:eastAsia="nl-NL"/>
        </w:rPr>
        <w:t>.</w:t>
      </w:r>
      <w:r w:rsidRPr="00BA5378">
        <w:rPr>
          <w:rFonts w:ascii="Arial" w:eastAsia="Times New Roman" w:hAnsi="Arial" w:cs="Arial"/>
          <w:color w:val="444444"/>
          <w:sz w:val="29"/>
          <w:szCs w:val="29"/>
          <w:lang w:eastAsia="nl-NL"/>
        </w:rPr>
        <w:br/>
        <w:t xml:space="preserve">5.2 Indien een reservering twee maanden of korter voor aankomstdatum plaatsheeft, dient het gehele bedrag conform de reserveringsbevestiging binnen acht (8) dagen na reservering door huurder aan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te worden voldaan.</w:t>
      </w:r>
      <w:r w:rsidRPr="00BA5378">
        <w:rPr>
          <w:rFonts w:ascii="Arial" w:eastAsia="Times New Roman" w:hAnsi="Arial" w:cs="Arial"/>
          <w:color w:val="444444"/>
          <w:sz w:val="29"/>
          <w:szCs w:val="29"/>
          <w:lang w:eastAsia="nl-NL"/>
        </w:rPr>
        <w:br/>
        <w:t>5.3 Huurder heeft geen recht op (gedeeltelijke) restitutie van de huursom, indien huurder vertrekt voor de overeengekomen vertrekdatum.</w:t>
      </w:r>
      <w:r w:rsidRPr="00BA5378">
        <w:rPr>
          <w:rFonts w:ascii="Arial" w:eastAsia="Times New Roman" w:hAnsi="Arial" w:cs="Arial"/>
          <w:color w:val="444444"/>
          <w:sz w:val="29"/>
          <w:szCs w:val="29"/>
          <w:lang w:eastAsia="nl-NL"/>
        </w:rPr>
        <w:br/>
        <w:t xml:space="preserve">5.4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heeft het recht de reservering te laten vervallen en de accommodatie zonder nadere berichtgeving aan </w:t>
      </w:r>
      <w:r w:rsidRPr="00BA5378">
        <w:rPr>
          <w:rFonts w:ascii="Arial" w:eastAsia="Times New Roman" w:hAnsi="Arial" w:cs="Arial"/>
          <w:color w:val="444444"/>
          <w:sz w:val="29"/>
          <w:szCs w:val="29"/>
          <w:lang w:eastAsia="nl-NL"/>
        </w:rPr>
        <w:lastRenderedPageBreak/>
        <w:t>huurder vrij te geven voor verhuur aan anderen, indien een betalingstermijn is verstreken en huurder niet aan zijn verplichtingen heeft voldaan.</w:t>
      </w:r>
      <w:r w:rsidRPr="00BA5378">
        <w:rPr>
          <w:rFonts w:ascii="Arial" w:eastAsia="Times New Roman" w:hAnsi="Arial" w:cs="Arial"/>
          <w:color w:val="444444"/>
          <w:sz w:val="29"/>
          <w:szCs w:val="29"/>
          <w:lang w:eastAsia="nl-NL"/>
        </w:rPr>
        <w:br/>
        <w:t xml:space="preserve">5.5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heeft het recht de overeenkomst te ontbinden zonder dat ingebrekestelling of tussenkomst van de rechter nodig zijn, indien:</w:t>
      </w:r>
      <w:r w:rsidRPr="00BA5378">
        <w:rPr>
          <w:rFonts w:ascii="Arial" w:eastAsia="Times New Roman" w:hAnsi="Arial" w:cs="Arial"/>
          <w:color w:val="444444"/>
          <w:sz w:val="29"/>
          <w:szCs w:val="29"/>
          <w:lang w:eastAsia="nl-NL"/>
        </w:rPr>
        <w:br/>
        <w:t>– bij de aanvang van de huurperiode de totale huursom niet is voldaan;</w:t>
      </w:r>
      <w:r w:rsidRPr="00BA5378">
        <w:rPr>
          <w:rFonts w:ascii="Arial" w:eastAsia="Times New Roman" w:hAnsi="Arial" w:cs="Arial"/>
          <w:color w:val="444444"/>
          <w:sz w:val="29"/>
          <w:szCs w:val="29"/>
          <w:lang w:eastAsia="nl-NL"/>
        </w:rPr>
        <w:br/>
        <w:t>– bij de aanvang van de huurperiode de borgsom niet is voldaan;</w:t>
      </w:r>
      <w:r w:rsidRPr="00BA5378">
        <w:rPr>
          <w:rFonts w:ascii="Arial" w:eastAsia="Times New Roman" w:hAnsi="Arial" w:cs="Arial"/>
          <w:color w:val="444444"/>
          <w:sz w:val="29"/>
          <w:szCs w:val="29"/>
          <w:lang w:eastAsia="nl-NL"/>
        </w:rPr>
        <w:br/>
        <w:t>– huurder het gehuurde voortijdig verlaat;</w:t>
      </w:r>
      <w:r w:rsidRPr="00BA5378">
        <w:rPr>
          <w:rFonts w:ascii="Arial" w:eastAsia="Times New Roman" w:hAnsi="Arial" w:cs="Arial"/>
          <w:color w:val="444444"/>
          <w:sz w:val="29"/>
          <w:szCs w:val="29"/>
          <w:lang w:eastAsia="nl-NL"/>
        </w:rPr>
        <w:br/>
        <w:t xml:space="preserve">– huurder nalaat het gehuurde te betrekken op de dag van aanvang van de huurperiode voor 18.00 uur, zonder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tijdig te hebben bericht dat het gehuurde later tijdens de huurperiode zal worden betrokken.</w:t>
      </w:r>
    </w:p>
    <w:p w:rsidR="00BA5378" w:rsidRPr="00BA5378" w:rsidRDefault="00BA5378" w:rsidP="00BA5378">
      <w:pPr>
        <w:numPr>
          <w:ilvl w:val="0"/>
          <w:numId w:val="6"/>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Wisseldagen</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6.1 Aankomst en vertrek is mogelijk op maandag en op vrijdag.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vermeldt de dag van aankomst op de reserveringsbevestiging.</w:t>
      </w:r>
      <w:r w:rsidRPr="00BA5378">
        <w:rPr>
          <w:rFonts w:ascii="Arial" w:eastAsia="Times New Roman" w:hAnsi="Arial" w:cs="Arial"/>
          <w:color w:val="444444"/>
          <w:sz w:val="29"/>
          <w:szCs w:val="29"/>
          <w:lang w:eastAsia="nl-NL"/>
        </w:rPr>
        <w:br/>
        <w:t>6.2 In de regel kan de huurder het gehuurde op de dag van aankomst vanaf 15.00 uur betrekken en dient huurder het gehuurde op de dag van vertrek voor 10.00 uur te verlaten. Afwijkende aankomst- en vertrektijden zijn aangegeven in de brochure, op de reserveringsbevestiging of bij de receptie van het bungalowparkpark.</w:t>
      </w:r>
    </w:p>
    <w:p w:rsidR="00BA5378" w:rsidRPr="00BA5378" w:rsidRDefault="00BA5378" w:rsidP="00BA5378">
      <w:pPr>
        <w:numPr>
          <w:ilvl w:val="0"/>
          <w:numId w:val="7"/>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Waarborgsom</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7.1 Huurder zal bij aankomst aan de receptie een schriftelijke machtiging afgeven voor het incasseren van een waarborgsom.</w:t>
      </w:r>
      <w:r w:rsidRPr="00BA5378">
        <w:rPr>
          <w:rFonts w:ascii="Arial" w:eastAsia="Times New Roman" w:hAnsi="Arial" w:cs="Arial"/>
          <w:color w:val="444444"/>
          <w:sz w:val="29"/>
          <w:szCs w:val="29"/>
          <w:lang w:eastAsia="nl-NL"/>
        </w:rPr>
        <w:br/>
        <w:t xml:space="preserve">7.2 De waarborgsom dient als zekerheidstelling voor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Eventuele schade welke tijdens de huurperiode door </w:t>
      </w:r>
      <w:r w:rsidRPr="00BA5378">
        <w:rPr>
          <w:rFonts w:ascii="Arial" w:eastAsia="Times New Roman" w:hAnsi="Arial" w:cs="Arial"/>
          <w:color w:val="444444"/>
          <w:sz w:val="29"/>
          <w:szCs w:val="29"/>
          <w:lang w:eastAsia="nl-NL"/>
        </w:rPr>
        <w:lastRenderedPageBreak/>
        <w:t>huurder aan het gehuurde wordt toegebracht, wordt verrekend met de waarborgsom. Ook extra kosten, zoals extra schoonmaakkosten wegens bovenmatige vervuiling, kunnen met de waarborgsom worden verrekend.</w:t>
      </w:r>
      <w:r w:rsidRPr="00BA5378">
        <w:rPr>
          <w:rFonts w:ascii="Arial" w:eastAsia="Times New Roman" w:hAnsi="Arial" w:cs="Arial"/>
          <w:color w:val="444444"/>
          <w:sz w:val="29"/>
          <w:szCs w:val="29"/>
          <w:lang w:eastAsia="nl-NL"/>
        </w:rPr>
        <w:br/>
        <w:t xml:space="preserve">7.3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zal de machtiging vernietigen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er tijdens de eindcontrole van de woning geen schade/extra kosten worden geconstateerd.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tijdens de eindcontrole wel schade/extra kosten</w:t>
      </w:r>
      <w:r w:rsidRPr="00BA5378">
        <w:rPr>
          <w:rFonts w:ascii="Arial" w:eastAsia="Times New Roman" w:hAnsi="Arial" w:cs="Arial"/>
          <w:color w:val="444444"/>
          <w:sz w:val="29"/>
          <w:szCs w:val="29"/>
          <w:lang w:eastAsia="nl-NL"/>
        </w:rPr>
        <w:br/>
        <w:t xml:space="preserve">aanwezig blijken, zal het schadebedrag worden afgeschreven van de rekening van huurder. De afschrijving zal nimmer het bedrag </w:t>
      </w:r>
      <w:proofErr w:type="gramStart"/>
      <w:r w:rsidRPr="00BA5378">
        <w:rPr>
          <w:rFonts w:ascii="Arial" w:eastAsia="Times New Roman" w:hAnsi="Arial" w:cs="Arial"/>
          <w:color w:val="444444"/>
          <w:sz w:val="29"/>
          <w:szCs w:val="29"/>
          <w:lang w:eastAsia="nl-NL"/>
        </w:rPr>
        <w:t>conform</w:t>
      </w:r>
      <w:proofErr w:type="gramEnd"/>
      <w:r w:rsidRPr="00BA5378">
        <w:rPr>
          <w:rFonts w:ascii="Arial" w:eastAsia="Times New Roman" w:hAnsi="Arial" w:cs="Arial"/>
          <w:color w:val="444444"/>
          <w:sz w:val="29"/>
          <w:szCs w:val="29"/>
          <w:lang w:eastAsia="nl-NL"/>
        </w:rPr>
        <w:t xml:space="preserve"> de machtiging overstijgen.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de waarborgsom niet afdoende is voor de schade en kosten, worden de extra schade en kosten achteraf door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bij huurder geïncasseerd.</w:t>
      </w:r>
    </w:p>
    <w:p w:rsidR="00BA5378" w:rsidRPr="00BA5378" w:rsidRDefault="00BA5378" w:rsidP="00BA5378">
      <w:pPr>
        <w:numPr>
          <w:ilvl w:val="0"/>
          <w:numId w:val="8"/>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(Huishoudelijke) regels</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8.1 Gasten dienen zich te houden aan de gedragsregels die in de recreatiebungalows ter inzage zijn gelegd.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heeft het recht de huurder en zijn reisgenoten terstond van het park te (laten) verwijderen,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de gedragsregels worden overtreden en/of aanwijzingen van het personeel niet worden opgevolgd. Huurder heeft in dat geval geen recht op restitutie van (een gedeelte van) de huursom en/of waarborgsom.</w:t>
      </w:r>
      <w:r w:rsidRPr="00BA5378">
        <w:rPr>
          <w:rFonts w:ascii="Arial" w:eastAsia="Times New Roman" w:hAnsi="Arial" w:cs="Arial"/>
          <w:color w:val="444444"/>
          <w:sz w:val="29"/>
          <w:szCs w:val="29"/>
          <w:lang w:eastAsia="nl-NL"/>
        </w:rPr>
        <w:br/>
        <w:t xml:space="preserve">8.2 Huurder zal toestaan dat tijdens de huurperiode noodzakelijk onderhoud zal plaatsvinden aan het gehuurde. Huurder kan geen aanspraak maken op een vergoeding. De noodzaak van het onderhoud is ter beoordeling van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Huurder zal eveneens toestaan dat tijdens het verblijf werkzaamheden worden uitgevoerd aan de faciliteiten van het bungalowpark.</w:t>
      </w:r>
      <w:r w:rsidRPr="00BA5378">
        <w:rPr>
          <w:rFonts w:ascii="Arial" w:eastAsia="Times New Roman" w:hAnsi="Arial" w:cs="Arial"/>
          <w:color w:val="444444"/>
          <w:sz w:val="29"/>
          <w:szCs w:val="29"/>
          <w:lang w:eastAsia="nl-NL"/>
        </w:rPr>
        <w:br/>
        <w:t>8.3 Huurder zal het gehuurde uitsluitend als vakantieverblijf gebruiken.</w:t>
      </w:r>
      <w:r w:rsidRPr="00BA5378">
        <w:rPr>
          <w:rFonts w:ascii="Arial" w:eastAsia="Times New Roman" w:hAnsi="Arial" w:cs="Arial"/>
          <w:color w:val="444444"/>
          <w:sz w:val="29"/>
          <w:szCs w:val="29"/>
          <w:lang w:eastAsia="nl-NL"/>
        </w:rPr>
        <w:br/>
      </w:r>
      <w:r w:rsidRPr="00BA5378">
        <w:rPr>
          <w:rFonts w:ascii="Arial" w:eastAsia="Times New Roman" w:hAnsi="Arial" w:cs="Arial"/>
          <w:color w:val="444444"/>
          <w:sz w:val="29"/>
          <w:szCs w:val="29"/>
          <w:lang w:eastAsia="nl-NL"/>
        </w:rPr>
        <w:lastRenderedPageBreak/>
        <w:t xml:space="preserve">8.4 Het gehuurde wordt aan huurder ter beschikking gesteld door overhandiging van de sleutels. De sleutels worden slechts overhandigd,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de volledige huursom en alle bijkomende kosten door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zijn ontvangen. Huurder zal op de overeengekomen datum van vertrek voor 10.00 uur de sleutels inleveren bij de receptie van het bungalowpark.</w:t>
      </w:r>
      <w:r w:rsidRPr="00BA5378">
        <w:rPr>
          <w:rFonts w:ascii="Arial" w:eastAsia="Times New Roman" w:hAnsi="Arial" w:cs="Arial"/>
          <w:color w:val="444444"/>
          <w:sz w:val="29"/>
          <w:szCs w:val="29"/>
          <w:lang w:eastAsia="nl-NL"/>
        </w:rPr>
        <w:br/>
        <w:t xml:space="preserve">8.5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verplicht zich het gehuurde op het overeengekomen tijdstip zindelijk en in goede staat aan huurder op te leveren. Huurder wordt geacht de het gehuurde met de daarin aanwezige inventaris te aanvaarden overeenkomstig de inventarislijst, tenzij huurder binnen vier uren na het betrekken van het gehuurde heeft geprotesteerd bij de receptie van het bungalowpark.</w:t>
      </w:r>
      <w:r w:rsidRPr="00BA5378">
        <w:rPr>
          <w:rFonts w:ascii="Arial" w:eastAsia="Times New Roman" w:hAnsi="Arial" w:cs="Arial"/>
          <w:color w:val="444444"/>
          <w:sz w:val="29"/>
          <w:szCs w:val="29"/>
          <w:lang w:eastAsia="nl-NL"/>
        </w:rPr>
        <w:br/>
        <w:t xml:space="preserve">8.6 Het gebruik van bedlinnen is verplicht. Het bedlinnen dient te worden gehuurd bij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8.7 Huurder dient medewerkers van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(beheer) te allen tijde directe toegang tot het gehuurde te verlenen.</w:t>
      </w:r>
      <w:r w:rsidRPr="00BA5378">
        <w:rPr>
          <w:rFonts w:ascii="Arial" w:eastAsia="Times New Roman" w:hAnsi="Arial" w:cs="Arial"/>
          <w:color w:val="444444"/>
          <w:sz w:val="29"/>
          <w:szCs w:val="29"/>
          <w:lang w:eastAsia="nl-NL"/>
        </w:rPr>
        <w:br/>
        <w:t xml:space="preserve">8.8 Huurder mag het gehuurde niet aan derden in huur en/of gebruik afstaan, noch daarin meer personen doen overnachten dan bij reservering is opgegeven en op de reserveringsbevestiging staat vermeld.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heeft het recht de overeenkomst onmiddellijk en zonder tussenkomst van de rechter te ontbinden, indien zij constateert dat het overeengekomen aantal personen in de woning is overschreden.</w:t>
      </w:r>
      <w:r w:rsidRPr="00BA5378">
        <w:rPr>
          <w:rFonts w:ascii="Arial" w:eastAsia="Times New Roman" w:hAnsi="Arial" w:cs="Arial"/>
          <w:color w:val="444444"/>
          <w:sz w:val="29"/>
          <w:szCs w:val="29"/>
          <w:lang w:eastAsia="nl-NL"/>
        </w:rPr>
        <w:br/>
        <w:t xml:space="preserve">8.9 Huurder is verplicht het gehuurde en de daartoe behorende inventaris zorgvuldig te behandelen en daar als een goed huisvader mee om te gaan. Huurder zal het gehuurde bij vertrek in ordentelijke en bezemschone toestand achterlaten. Alle schade welke door of vanwege huurder of diens medegebruikers aan het gehuurde is </w:t>
      </w:r>
      <w:r w:rsidRPr="00BA5378">
        <w:rPr>
          <w:rFonts w:ascii="Arial" w:eastAsia="Times New Roman" w:hAnsi="Arial" w:cs="Arial"/>
          <w:color w:val="444444"/>
          <w:sz w:val="29"/>
          <w:szCs w:val="29"/>
          <w:lang w:eastAsia="nl-NL"/>
        </w:rPr>
        <w:lastRenderedPageBreak/>
        <w:t xml:space="preserve">aangebracht, dient door huurder voor vertrek aan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te worden gemeld en zal direct worden afgerekend.</w:t>
      </w:r>
      <w:r w:rsidRPr="00BA5378">
        <w:rPr>
          <w:rFonts w:ascii="Arial" w:eastAsia="Times New Roman" w:hAnsi="Arial" w:cs="Arial"/>
          <w:color w:val="444444"/>
          <w:sz w:val="29"/>
          <w:szCs w:val="29"/>
          <w:lang w:eastAsia="nl-NL"/>
        </w:rPr>
        <w:br/>
        <w:t xml:space="preserve">8.10 Huurder is verplicht het gehuurde bij afwezigheid steeds behoorlijk af te sluiten. Alle schade welke voortvloeit uit het verzaken van deze verplichting door huurder, wordt door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voor rekening van huurder gebracht.</w:t>
      </w:r>
      <w:r w:rsidRPr="00BA5378">
        <w:rPr>
          <w:rFonts w:ascii="Arial" w:eastAsia="Times New Roman" w:hAnsi="Arial" w:cs="Arial"/>
          <w:color w:val="444444"/>
          <w:sz w:val="29"/>
          <w:szCs w:val="29"/>
          <w:lang w:eastAsia="nl-NL"/>
        </w:rPr>
        <w:br/>
        <w:t xml:space="preserve">8.11 Het is niet toegestaan in het gehuurde andere toestellen voor kook- en </w:t>
      </w:r>
      <w:proofErr w:type="spellStart"/>
      <w:r w:rsidRPr="00BA5378">
        <w:rPr>
          <w:rFonts w:ascii="Arial" w:eastAsia="Times New Roman" w:hAnsi="Arial" w:cs="Arial"/>
          <w:color w:val="444444"/>
          <w:sz w:val="29"/>
          <w:szCs w:val="29"/>
          <w:lang w:eastAsia="nl-NL"/>
        </w:rPr>
        <w:t>wasdoeleinden</w:t>
      </w:r>
      <w:proofErr w:type="spellEnd"/>
      <w:r w:rsidRPr="00BA5378">
        <w:rPr>
          <w:rFonts w:ascii="Arial" w:eastAsia="Times New Roman" w:hAnsi="Arial" w:cs="Arial"/>
          <w:color w:val="444444"/>
          <w:sz w:val="29"/>
          <w:szCs w:val="29"/>
          <w:lang w:eastAsia="nl-NL"/>
        </w:rPr>
        <w:t xml:space="preserve"> te gebruiken, dan die waarin door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is voorzien.</w:t>
      </w:r>
    </w:p>
    <w:p w:rsidR="00BA5378" w:rsidRPr="00BA5378" w:rsidRDefault="00BA5378" w:rsidP="00BA5378">
      <w:pPr>
        <w:numPr>
          <w:ilvl w:val="0"/>
          <w:numId w:val="9"/>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Huisdieren</w:t>
      </w:r>
    </w:p>
    <w:p w:rsidR="00BA5378" w:rsidRPr="00BA5378" w:rsidRDefault="00BA5378" w:rsidP="00BA5378">
      <w:pPr>
        <w:shd w:val="clear" w:color="auto" w:fill="FFFFFF"/>
        <w:spacing w:after="264"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Huisdieren zijn voor huurders en hun gasten niet toegestaan.</w:t>
      </w:r>
    </w:p>
    <w:p w:rsidR="00BA5378" w:rsidRPr="00BA5378" w:rsidRDefault="00BA5378" w:rsidP="00BA5378">
      <w:pPr>
        <w:numPr>
          <w:ilvl w:val="0"/>
          <w:numId w:val="10"/>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Overmacht</w:t>
      </w:r>
    </w:p>
    <w:p w:rsidR="00BA5378" w:rsidRPr="00BA5378" w:rsidRDefault="00BA5378" w:rsidP="00BA5378">
      <w:pPr>
        <w:shd w:val="clear" w:color="auto" w:fill="FFFFFF"/>
        <w:spacing w:after="264"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is gerechtigd aan huurder een gelijkwaardige vervangende accommodatie ter beschikking te stellen, </w:t>
      </w:r>
      <w:proofErr w:type="gramStart"/>
      <w:r w:rsidRPr="00BA5378">
        <w:rPr>
          <w:rFonts w:ascii="Arial" w:eastAsia="Times New Roman" w:hAnsi="Arial" w:cs="Arial"/>
          <w:color w:val="444444"/>
          <w:sz w:val="29"/>
          <w:szCs w:val="29"/>
          <w:lang w:eastAsia="nl-NL"/>
        </w:rPr>
        <w:t>indien</w:t>
      </w:r>
      <w:proofErr w:type="gramEnd"/>
      <w:r w:rsidRPr="00BA5378">
        <w:rPr>
          <w:rFonts w:ascii="Arial" w:eastAsia="Times New Roman" w:hAnsi="Arial" w:cs="Arial"/>
          <w:color w:val="444444"/>
          <w:sz w:val="29"/>
          <w:szCs w:val="29"/>
          <w:lang w:eastAsia="nl-NL"/>
        </w:rPr>
        <w:t xml:space="preserve"> het gehuurde door overmacht en/of andere dringende of onvoorziene omstandigheden niet beschikbaar is. Huurder zal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in dat geval nimmer in rechte kunnen aanspreken.</w:t>
      </w:r>
    </w:p>
    <w:p w:rsidR="00BA5378" w:rsidRPr="00BA5378" w:rsidRDefault="00BA5378" w:rsidP="00BA5378">
      <w:pPr>
        <w:numPr>
          <w:ilvl w:val="0"/>
          <w:numId w:val="11"/>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Aansprakelijkheid</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11.1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aanvaardt geen aansprakelijkheid voor diefstal en verlies van goederen of het ontstaan van schade aan zaken dan wel personen, van welke aard ook, tijdens of </w:t>
      </w:r>
      <w:proofErr w:type="spellStart"/>
      <w:r w:rsidRPr="00BA5378">
        <w:rPr>
          <w:rFonts w:ascii="Arial" w:eastAsia="Times New Roman" w:hAnsi="Arial" w:cs="Arial"/>
          <w:color w:val="444444"/>
          <w:sz w:val="29"/>
          <w:szCs w:val="29"/>
          <w:lang w:eastAsia="nl-NL"/>
        </w:rPr>
        <w:t>tengevolge</w:t>
      </w:r>
      <w:proofErr w:type="spellEnd"/>
      <w:r w:rsidRPr="00BA5378">
        <w:rPr>
          <w:rFonts w:ascii="Arial" w:eastAsia="Times New Roman" w:hAnsi="Arial" w:cs="Arial"/>
          <w:color w:val="444444"/>
          <w:sz w:val="29"/>
          <w:szCs w:val="29"/>
          <w:lang w:eastAsia="nl-NL"/>
        </w:rPr>
        <w:t xml:space="preserve"> van een verblijf van huurders in het bungalowpark.</w:t>
      </w:r>
      <w:r w:rsidRPr="00BA5378">
        <w:rPr>
          <w:rFonts w:ascii="Arial" w:eastAsia="Times New Roman" w:hAnsi="Arial" w:cs="Arial"/>
          <w:color w:val="444444"/>
          <w:sz w:val="29"/>
          <w:szCs w:val="29"/>
          <w:lang w:eastAsia="nl-NL"/>
        </w:rPr>
        <w:br/>
        <w:t xml:space="preserve">11.2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aanvaardt geen aansprakelijkheid voor het feit dat het verblijf van huurder op het bungalowpark niet voldoet aan verwachtingen die huurder daarvan had.</w:t>
      </w:r>
      <w:r w:rsidRPr="00BA5378">
        <w:rPr>
          <w:rFonts w:ascii="Arial" w:eastAsia="Times New Roman" w:hAnsi="Arial" w:cs="Arial"/>
          <w:color w:val="444444"/>
          <w:sz w:val="29"/>
          <w:szCs w:val="29"/>
          <w:lang w:eastAsia="nl-NL"/>
        </w:rPr>
        <w:br/>
        <w:t xml:space="preserve">11.3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aanvaardt geen aansprakelijkheid voor schade of letsel ontstaan aan zaken of personen ten gevolg van een </w:t>
      </w:r>
      <w:r w:rsidRPr="00BA5378">
        <w:rPr>
          <w:rFonts w:ascii="Arial" w:eastAsia="Times New Roman" w:hAnsi="Arial" w:cs="Arial"/>
          <w:color w:val="444444"/>
          <w:sz w:val="29"/>
          <w:szCs w:val="29"/>
          <w:lang w:eastAsia="nl-NL"/>
        </w:rPr>
        <w:lastRenderedPageBreak/>
        <w:t>verblijf op het terrein of ontstaan door het gebruik van de op het terrein aanwezige faciliteiten.</w:t>
      </w:r>
      <w:r w:rsidRPr="00BA5378">
        <w:rPr>
          <w:rFonts w:ascii="Arial" w:eastAsia="Times New Roman" w:hAnsi="Arial" w:cs="Arial"/>
          <w:color w:val="444444"/>
          <w:sz w:val="29"/>
          <w:szCs w:val="29"/>
          <w:lang w:eastAsia="nl-NL"/>
        </w:rPr>
        <w:br/>
        <w:t xml:space="preserve">11.4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is niet aansprakelijk voor schadeclaims voortvloeiende uit geluidsoverlast veroorzaakt door derden.</w:t>
      </w:r>
      <w:r w:rsidRPr="00BA5378">
        <w:rPr>
          <w:rFonts w:ascii="Arial" w:eastAsia="Times New Roman" w:hAnsi="Arial" w:cs="Arial"/>
          <w:color w:val="444444"/>
          <w:sz w:val="29"/>
          <w:szCs w:val="29"/>
          <w:lang w:eastAsia="nl-NL"/>
        </w:rPr>
        <w:br/>
        <w:t xml:space="preserve">11.5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is niet aansprakelijk voor schade voortvloeiend uit mondeling of telefonisch verstrekte inlichtingen van haar werknemers en/of eventueel anderszins door haar ingeschakelde personen</w:t>
      </w:r>
      <w:r w:rsidRPr="00BA5378">
        <w:rPr>
          <w:rFonts w:ascii="Arial" w:eastAsia="Times New Roman" w:hAnsi="Arial" w:cs="Arial"/>
          <w:b/>
          <w:bCs/>
          <w:color w:val="444444"/>
          <w:sz w:val="29"/>
          <w:szCs w:val="29"/>
          <w:u w:val="single"/>
          <w:lang w:eastAsia="nl-NL"/>
        </w:rPr>
        <w:t>.</w:t>
      </w:r>
      <w:r w:rsidRPr="00BA5378">
        <w:rPr>
          <w:rFonts w:ascii="Arial" w:eastAsia="Times New Roman" w:hAnsi="Arial" w:cs="Arial"/>
          <w:color w:val="444444"/>
          <w:sz w:val="29"/>
          <w:szCs w:val="29"/>
          <w:lang w:eastAsia="nl-NL"/>
        </w:rPr>
        <w:t>.</w:t>
      </w:r>
      <w:r w:rsidRPr="00BA5378">
        <w:rPr>
          <w:rFonts w:ascii="Arial" w:eastAsia="Times New Roman" w:hAnsi="Arial" w:cs="Arial"/>
          <w:color w:val="444444"/>
          <w:sz w:val="29"/>
          <w:szCs w:val="29"/>
          <w:lang w:eastAsia="nl-NL"/>
        </w:rPr>
        <w:br/>
        <w:t xml:space="preserve">11.6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is niet aansprakelijk voor het onklaar en/of buiten gebruik raken van faciliteiten en/of voorzieningen.</w:t>
      </w:r>
      <w:r w:rsidRPr="00BA5378">
        <w:rPr>
          <w:rFonts w:ascii="Arial" w:eastAsia="Times New Roman" w:hAnsi="Arial" w:cs="Arial"/>
          <w:color w:val="444444"/>
          <w:sz w:val="29"/>
          <w:szCs w:val="29"/>
          <w:lang w:eastAsia="nl-NL"/>
        </w:rPr>
        <w:br/>
        <w:t xml:space="preserve">11.7 Huurder en zijn reisgenoten zijn hoofdelijk aansprakelijk voor alle verlies en/of schade aan het gehuurde en andere eigendommen van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(of de particuliere huiseigenaren), ontstaan tijdens de huurperiode. Zulks ongeacht of de schade het gevolg is van handelen of nalaten van huurder, zijn reisgenoten en/of van derden die zich vanwege huurder in het bungalowpark bevinden.</w:t>
      </w:r>
      <w:r w:rsidRPr="00BA5378">
        <w:rPr>
          <w:rFonts w:ascii="Arial" w:eastAsia="Times New Roman" w:hAnsi="Arial" w:cs="Arial"/>
          <w:color w:val="444444"/>
          <w:sz w:val="29"/>
          <w:szCs w:val="29"/>
          <w:lang w:eastAsia="nl-NL"/>
        </w:rPr>
        <w:br/>
        <w:t xml:space="preserve">11.8 Huurder is verplicht alle extra kosten te voldoen, welke ontstaan ten gevolge van het niet juist gebruiken </w:t>
      </w:r>
      <w:proofErr w:type="spellStart"/>
      <w:r w:rsidRPr="00BA5378">
        <w:rPr>
          <w:rFonts w:ascii="Arial" w:eastAsia="Times New Roman" w:hAnsi="Arial" w:cs="Arial"/>
          <w:color w:val="444444"/>
          <w:sz w:val="29"/>
          <w:szCs w:val="29"/>
          <w:lang w:eastAsia="nl-NL"/>
        </w:rPr>
        <w:t>c.q</w:t>
      </w:r>
      <w:proofErr w:type="spellEnd"/>
      <w:r w:rsidRPr="00BA5378">
        <w:rPr>
          <w:rFonts w:ascii="Arial" w:eastAsia="Times New Roman" w:hAnsi="Arial" w:cs="Arial"/>
          <w:color w:val="444444"/>
          <w:sz w:val="29"/>
          <w:szCs w:val="29"/>
          <w:lang w:eastAsia="nl-NL"/>
        </w:rPr>
        <w:t xml:space="preserve"> niet juist achterlaten van het gehuurde. Deze bepaling omvat onder andere, doch niet uitsluitend, het achterlaten van bovenmatige vervuiling. Deze extra kosten kunnen door 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met de waarborgsom worden verrekend.</w:t>
      </w:r>
      <w:r w:rsidRPr="00BA5378">
        <w:rPr>
          <w:rFonts w:ascii="Arial" w:eastAsia="Times New Roman" w:hAnsi="Arial" w:cs="Arial"/>
          <w:color w:val="444444"/>
          <w:sz w:val="29"/>
          <w:szCs w:val="29"/>
          <w:lang w:eastAsia="nl-NL"/>
        </w:rPr>
        <w:br/>
        <w:t>11.9 Alle woningen behoren toe aan particuliere eigenaren. De inrichting/indeling van de woningen kan daarom verschillen.</w:t>
      </w:r>
    </w:p>
    <w:p w:rsidR="00BA5378" w:rsidRPr="00BA5378" w:rsidRDefault="00BA5378" w:rsidP="00BA5378">
      <w:pPr>
        <w:numPr>
          <w:ilvl w:val="0"/>
          <w:numId w:val="12"/>
        </w:numPr>
        <w:shd w:val="clear" w:color="auto" w:fill="FFFFFF"/>
        <w:spacing w:after="0" w:line="485" w:lineRule="atLeast"/>
        <w:ind w:left="360"/>
        <w:rPr>
          <w:rFonts w:ascii="inherit" w:eastAsia="Times New Roman" w:hAnsi="inherit" w:cs="Arial"/>
          <w:color w:val="444444"/>
          <w:sz w:val="29"/>
          <w:szCs w:val="29"/>
          <w:lang w:eastAsia="nl-NL"/>
        </w:rPr>
      </w:pPr>
      <w:r w:rsidRPr="00BA5378">
        <w:rPr>
          <w:rFonts w:ascii="inherit" w:eastAsia="Times New Roman" w:hAnsi="inherit" w:cs="Arial"/>
          <w:b/>
          <w:bCs/>
          <w:color w:val="444444"/>
          <w:sz w:val="29"/>
          <w:szCs w:val="29"/>
          <w:lang w:eastAsia="nl-NL"/>
        </w:rPr>
        <w:t>Annuleringsvoorwaarden</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 xml:space="preserve">In den </w:t>
      </w:r>
      <w:proofErr w:type="spellStart"/>
      <w:r w:rsidRPr="00BA5378">
        <w:rPr>
          <w:rFonts w:ascii="Arial" w:eastAsia="Times New Roman" w:hAnsi="Arial" w:cs="Arial"/>
          <w:color w:val="444444"/>
          <w:sz w:val="29"/>
          <w:szCs w:val="29"/>
          <w:lang w:eastAsia="nl-NL"/>
        </w:rPr>
        <w:t>Olden</w:t>
      </w:r>
      <w:proofErr w:type="spellEnd"/>
      <w:r w:rsidRPr="00BA5378">
        <w:rPr>
          <w:rFonts w:ascii="Arial" w:eastAsia="Times New Roman" w:hAnsi="Arial" w:cs="Arial"/>
          <w:color w:val="444444"/>
          <w:sz w:val="29"/>
          <w:szCs w:val="29"/>
          <w:lang w:eastAsia="nl-NL"/>
        </w:rPr>
        <w:t xml:space="preserve"> Bongerd zal bij annulering van een reservering per accommodatie aan de huurder een vaste schadeloosstelling in rekening brengen van:</w:t>
      </w:r>
      <w:r w:rsidRPr="00BA5378">
        <w:rPr>
          <w:rFonts w:ascii="Arial" w:eastAsia="Times New Roman" w:hAnsi="Arial" w:cs="Arial"/>
          <w:color w:val="444444"/>
          <w:sz w:val="29"/>
          <w:szCs w:val="29"/>
          <w:lang w:eastAsia="nl-NL"/>
        </w:rPr>
        <w:br/>
      </w:r>
      <w:r w:rsidRPr="00BA5378">
        <w:rPr>
          <w:rFonts w:ascii="Arial" w:eastAsia="Times New Roman" w:hAnsi="Arial" w:cs="Arial"/>
          <w:color w:val="444444"/>
          <w:sz w:val="29"/>
          <w:szCs w:val="29"/>
          <w:lang w:eastAsia="nl-NL"/>
        </w:rPr>
        <w:lastRenderedPageBreak/>
        <w:t>– 15% van de overeengekomen huursom, bij annulering meer dan drie maanden voor de dag van aankomst.</w:t>
      </w:r>
      <w:r w:rsidRPr="00BA5378">
        <w:rPr>
          <w:rFonts w:ascii="Arial" w:eastAsia="Times New Roman" w:hAnsi="Arial" w:cs="Arial"/>
          <w:color w:val="444444"/>
          <w:sz w:val="29"/>
          <w:szCs w:val="29"/>
          <w:lang w:eastAsia="nl-NL"/>
        </w:rPr>
        <w:br/>
        <w:t>– 50% van de overeengekomen huursom, bij annulering binnen drie tot twee maanden voor de dag van aankomst.</w:t>
      </w:r>
      <w:r w:rsidRPr="00BA5378">
        <w:rPr>
          <w:rFonts w:ascii="Arial" w:eastAsia="Times New Roman" w:hAnsi="Arial" w:cs="Arial"/>
          <w:color w:val="444444"/>
          <w:sz w:val="29"/>
          <w:szCs w:val="29"/>
          <w:lang w:eastAsia="nl-NL"/>
        </w:rPr>
        <w:br/>
        <w:t>– 75% van de overeengekomen huursom, bij annulering binnen twee maanden tot een maand voor de dag van aankomst.</w:t>
      </w:r>
      <w:r w:rsidRPr="00BA5378">
        <w:rPr>
          <w:rFonts w:ascii="Arial" w:eastAsia="Times New Roman" w:hAnsi="Arial" w:cs="Arial"/>
          <w:color w:val="444444"/>
          <w:sz w:val="29"/>
          <w:szCs w:val="29"/>
          <w:lang w:eastAsia="nl-NL"/>
        </w:rPr>
        <w:br/>
        <w:t>– 90% van de overeengekomen huursom, bij annulering binnen een maand tot en met de dag voor de aankomstdatum.</w:t>
      </w:r>
    </w:p>
    <w:p w:rsidR="00BA5378" w:rsidRPr="00BA5378" w:rsidRDefault="00BA5378" w:rsidP="00BA5378">
      <w:pPr>
        <w:shd w:val="clear" w:color="auto" w:fill="FFFFFF"/>
        <w:spacing w:after="264"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-100% van de overeengekomen huursom, bij annulering op de aankomstdatum.</w:t>
      </w:r>
    </w:p>
    <w:p w:rsidR="00BA5378" w:rsidRPr="00BA5378" w:rsidRDefault="00BA5378" w:rsidP="00BA5378">
      <w:pPr>
        <w:shd w:val="clear" w:color="auto" w:fill="FFFFFF"/>
        <w:spacing w:after="0" w:line="485" w:lineRule="atLeast"/>
        <w:rPr>
          <w:rFonts w:ascii="Arial" w:eastAsia="Times New Roman" w:hAnsi="Arial" w:cs="Arial"/>
          <w:color w:val="444444"/>
          <w:sz w:val="29"/>
          <w:szCs w:val="29"/>
          <w:lang w:eastAsia="nl-NL"/>
        </w:rPr>
      </w:pPr>
      <w:r w:rsidRPr="00BA5378">
        <w:rPr>
          <w:rFonts w:ascii="Arial" w:eastAsia="Times New Roman" w:hAnsi="Arial" w:cs="Arial"/>
          <w:color w:val="444444"/>
          <w:sz w:val="29"/>
          <w:szCs w:val="29"/>
          <w:lang w:eastAsia="nl-NL"/>
        </w:rPr>
        <w:t>Klik </w:t>
      </w:r>
      <w:hyperlink r:id="rId5" w:tgtFrame="blank" w:history="1">
        <w:r w:rsidRPr="00BA5378">
          <w:rPr>
            <w:rFonts w:ascii="Arial" w:eastAsia="Times New Roman" w:hAnsi="Arial" w:cs="Arial"/>
            <w:b/>
            <w:bCs/>
            <w:color w:val="1ABC9C"/>
            <w:sz w:val="29"/>
            <w:szCs w:val="29"/>
            <w:u w:val="single"/>
            <w:lang w:eastAsia="nl-NL"/>
          </w:rPr>
          <w:t>hier</w:t>
        </w:r>
      </w:hyperlink>
      <w:r w:rsidRPr="00BA5378">
        <w:rPr>
          <w:rFonts w:ascii="Arial" w:eastAsia="Times New Roman" w:hAnsi="Arial" w:cs="Arial"/>
          <w:color w:val="444444"/>
          <w:sz w:val="29"/>
          <w:szCs w:val="29"/>
          <w:lang w:eastAsia="nl-NL"/>
        </w:rPr>
        <w:t> om de algemene voorwaarden te downloaden.</w:t>
      </w:r>
    </w:p>
    <w:p w:rsidR="000F4489" w:rsidRDefault="000F4489"/>
    <w:sectPr w:rsidR="000F4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0F2D"/>
    <w:multiLevelType w:val="multilevel"/>
    <w:tmpl w:val="E1C253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32B04"/>
    <w:multiLevelType w:val="multilevel"/>
    <w:tmpl w:val="022830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3721B"/>
    <w:multiLevelType w:val="multilevel"/>
    <w:tmpl w:val="98B86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107F0"/>
    <w:multiLevelType w:val="multilevel"/>
    <w:tmpl w:val="425C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F62DB"/>
    <w:multiLevelType w:val="multilevel"/>
    <w:tmpl w:val="92A691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041E7"/>
    <w:multiLevelType w:val="multilevel"/>
    <w:tmpl w:val="EC96F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D7EFB"/>
    <w:multiLevelType w:val="multilevel"/>
    <w:tmpl w:val="7DE657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5071E4"/>
    <w:multiLevelType w:val="multilevel"/>
    <w:tmpl w:val="270A07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DA4486"/>
    <w:multiLevelType w:val="multilevel"/>
    <w:tmpl w:val="FF5E5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CB3507"/>
    <w:multiLevelType w:val="multilevel"/>
    <w:tmpl w:val="15EA1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B4AD3"/>
    <w:multiLevelType w:val="multilevel"/>
    <w:tmpl w:val="82462F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318B2"/>
    <w:multiLevelType w:val="multilevel"/>
    <w:tmpl w:val="27F65C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8"/>
  </w:num>
  <w:num w:numId="5">
    <w:abstractNumId w:val="5"/>
  </w:num>
  <w:num w:numId="6">
    <w:abstractNumId w:val="4"/>
  </w:num>
  <w:num w:numId="7">
    <w:abstractNumId w:val="6"/>
  </w:num>
  <w:num w:numId="8">
    <w:abstractNumId w:val="11"/>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78"/>
    <w:rsid w:val="000F4489"/>
    <w:rsid w:val="00BA5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DA0"/>
  <w15:chartTrackingRefBased/>
  <w15:docId w15:val="{4BEF935E-1EB8-4C45-B5B7-AE079A2B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A537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A537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BA5378"/>
    <w:rPr>
      <w:b/>
      <w:bCs/>
    </w:rPr>
  </w:style>
  <w:style w:type="paragraph" w:styleId="Normaalweb">
    <w:name w:val="Normal (Web)"/>
    <w:basedOn w:val="Standaard"/>
    <w:uiPriority w:val="99"/>
    <w:semiHidden/>
    <w:unhideWhenUsed/>
    <w:rsid w:val="00BA53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A5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enoldenbongerd.nl/wp-content/uploads/2014/07/Algemene_voorwaarden_verhuur_bemiddeling_vereniging_25_april_2009.doc"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1963</Words>
  <Characters>10800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Gijsbers</dc:creator>
  <cp:keywords/>
  <dc:description/>
  <cp:lastModifiedBy>Hans Gijsbers</cp:lastModifiedBy>
  <cp:revision>1</cp:revision>
  <dcterms:created xsi:type="dcterms:W3CDTF">2019-07-08T09:54:00Z</dcterms:created>
  <dcterms:modified xsi:type="dcterms:W3CDTF">2019-07-08T09:55:00Z</dcterms:modified>
</cp:coreProperties>
</file>